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01" w:rsidRDefault="00422E93"/>
    <w:p w:rsidR="00422E93" w:rsidRPr="00422E93" w:rsidRDefault="00422E93" w:rsidP="00422E93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422E93"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  <w:t>https://www.chegg.com/homework-help/questions-and-answers/1-new-york-state-lottery-advertises-instant-lottery-games-4-21-chance-winning-buy-one-inst-q6649199</w:t>
      </w:r>
    </w:p>
    <w:p w:rsidR="00422E93" w:rsidRDefault="00422E93"/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422E93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422E93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 xml:space="preserve">: 1. The New York State Lottery advertises that, for its instant lottery games, there is a 4 in </w:t>
      </w:r>
      <w:proofErr w:type="gramStart"/>
      <w:r w:rsidRPr="00422E93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21 ...</w:t>
      </w:r>
      <w:proofErr w:type="gramEnd"/>
    </w:p>
    <w:p w:rsidR="00422E93" w:rsidRPr="00422E93" w:rsidRDefault="00422E93" w:rsidP="00422E93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1. The New York State Lottery advertises that, for its instant lottery games, there is </w:t>
      </w: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 4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in 21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chance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of winning. If you buy only one instant lottery card, what is the chance you will win?</w:t>
      </w:r>
    </w:p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a. 4/21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b. 1/21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c. (4-1)/21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d. It is not possible to determine the expected relative frequency probability from the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information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provided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2. Pascal tosses a penny 10 times and finds that 2 of those times the penny comes up heads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and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8 of those times, the penny comes up tails. What should Pascal conclude?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a. That the penny is an unfair penny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b. That the expected relative frequency probability of getting heads when tossing a penny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is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2/10</w:t>
      </w:r>
    </w:p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That it is more probable to get tails than it is to get heads when tossing a penny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d. That in the </w:t>
      </w:r>
      <w:proofErr w:type="spell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longterm</w:t>
      </w:r>
      <w:proofErr w:type="spell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, the expected relative frequency would be 5/10. Because she has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only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tossed the penny 10 times, a different pattern has emerged.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3. Jack and Hugo each bought a lottery ticket. Hugo's ticket is 4, 8, 15, 16, 23, and 42, and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Jack's ticket is 1, 2, 3, 4, 5, and 6. Who is more likely to win the lottery?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a. Jack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b. Hugo</w:t>
      </w:r>
    </w:p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Neither; both are equally likely to win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d. Neither has any chance of winning.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4. The 110th Congress of the United States had 84 male Senators and 16 female Senators. If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one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Senator is randomly selected, what is the probability that it will be a female Senator?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a. .84</w:t>
      </w:r>
    </w:p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b. .16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c. .19</w:t>
      </w:r>
    </w:p>
    <w:p w:rsidR="00422E93" w:rsidRPr="00422E93" w:rsidRDefault="00422E93" w:rsidP="00422E93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d. .25</w:t>
      </w:r>
    </w:p>
    <w:p w:rsidR="00422E93" w:rsidRPr="00422E93" w:rsidRDefault="00422E93" w:rsidP="00422E93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5. </w:t>
      </w:r>
      <w:proofErr w:type="gramStart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On</w:t>
      </w:r>
      <w:proofErr w:type="gramEnd"/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this semester</w:t>
      </w:r>
    </w:p>
    <w:p w:rsidR="00422E93" w:rsidRPr="00422E93" w:rsidRDefault="00422E93" w:rsidP="00422E93">
      <w:pPr>
        <w:shd w:val="clear" w:color="auto" w:fill="FFFFFF"/>
        <w:spacing w:after="0" w:line="30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422E93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Expert Answer</w:t>
      </w:r>
    </w:p>
    <w:p w:rsidR="00422E93" w:rsidRPr="00422E93" w:rsidRDefault="00422E93" w:rsidP="00422E9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1" name="Picture 1" descr="N----A----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----A----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r w:rsidRPr="00422E93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N----A----U</w:t>
      </w:r>
      <w:r w:rsidRPr="00422E93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422E93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422E93" w:rsidRPr="00422E93" w:rsidRDefault="00422E93" w:rsidP="00422E9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22E93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422E93" w:rsidRPr="00422E93" w:rsidRDefault="00422E93" w:rsidP="00422E93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22E93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lastRenderedPageBreak/>
        <w:t>0</w:t>
      </w:r>
    </w:p>
    <w:p w:rsidR="00422E93" w:rsidRPr="00422E93" w:rsidRDefault="00422E93" w:rsidP="00422E93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422E93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0</w:t>
      </w:r>
    </w:p>
    <w:p w:rsidR="00422E93" w:rsidRPr="00422E93" w:rsidRDefault="00422E93" w:rsidP="00422E93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422E93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2 answers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a. 4/21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That it is more probable to get tails than it is to get heads when tossing a penny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Neither; both are equally likely to win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b. .16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The two exam scores are equivalent.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d. 0.12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0.25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d. +.79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a. 979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b. 1231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d. .20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16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.03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b. 0.1492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57.64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a. The area between z = -0.41 and z = 0.05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d. 511; (498.12, 523.88)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a. 511; (502.78 519.23)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c. 68%</w:t>
      </w:r>
    </w:p>
    <w:p w:rsidR="00422E93" w:rsidRPr="00422E93" w:rsidRDefault="00422E93" w:rsidP="00422E93">
      <w:pPr>
        <w:numPr>
          <w:ilvl w:val="1"/>
          <w:numId w:val="1"/>
        </w:numPr>
        <w:shd w:val="clear" w:color="auto" w:fill="FFFFFF"/>
        <w:spacing w:after="0" w:line="240" w:lineRule="auto"/>
        <w:ind w:left="480" w:right="2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a. She is 0.55 standard deviations less than the average weight of the population.</w:t>
      </w:r>
    </w:p>
    <w:p w:rsidR="00422E93" w:rsidRPr="00422E93" w:rsidRDefault="00422E93" w:rsidP="00422E93">
      <w:pPr>
        <w:shd w:val="clear" w:color="auto" w:fill="FFFFFF"/>
        <w:spacing w:after="0" w:line="240" w:lineRule="auto"/>
        <w:ind w:left="1440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422E93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Ps.</w:t>
      </w:r>
      <w:r w:rsidRPr="00422E93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 Good job! You have chosen the right answers, except question 13. The answer for 13 is c) .03.</w:t>
      </w:r>
    </w:p>
    <w:p w:rsidR="00422E93" w:rsidRPr="00422E93" w:rsidRDefault="00422E93" w:rsidP="00422E93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hyperlink r:id="rId7" w:history="1">
        <w:r w:rsidRPr="00422E93">
          <w:rPr>
            <w:rFonts w:ascii="Helvetica" w:eastAsia="Times New Roman" w:hAnsi="Helvetica" w:cs="Helvetica"/>
            <w:color w:val="767676"/>
            <w:sz w:val="18"/>
            <w:szCs w:val="18"/>
            <w:bdr w:val="none" w:sz="0" w:space="0" w:color="auto" w:frame="1"/>
            <w:lang w:eastAsia="en-IN"/>
          </w:rPr>
          <w:t>Comment </w:t>
        </w:r>
      </w:hyperlink>
    </w:p>
    <w:p w:rsidR="00422E93" w:rsidRDefault="00422E93">
      <w:bookmarkStart w:id="0" w:name="_GoBack"/>
      <w:bookmarkEnd w:id="0"/>
    </w:p>
    <w:sectPr w:rsidR="00422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320DF"/>
    <w:multiLevelType w:val="multilevel"/>
    <w:tmpl w:val="713E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B6"/>
    <w:rsid w:val="002812B6"/>
    <w:rsid w:val="00422E93"/>
    <w:rsid w:val="00812438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22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9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22E9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422E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2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22E93"/>
    <w:rPr>
      <w:b/>
      <w:bCs/>
    </w:rPr>
  </w:style>
  <w:style w:type="character" w:customStyle="1" w:styleId="answerer-name">
    <w:name w:val="answerer-name"/>
    <w:basedOn w:val="DefaultParagraphFont"/>
    <w:rsid w:val="00422E93"/>
  </w:style>
  <w:style w:type="character" w:customStyle="1" w:styleId="timestamp">
    <w:name w:val="timestamp"/>
    <w:basedOn w:val="DefaultParagraphFont"/>
    <w:rsid w:val="00422E93"/>
  </w:style>
  <w:style w:type="character" w:customStyle="1" w:styleId="answers-total">
    <w:name w:val="answers-total"/>
    <w:basedOn w:val="DefaultParagraphFont"/>
    <w:rsid w:val="00422E93"/>
  </w:style>
  <w:style w:type="character" w:customStyle="1" w:styleId="comment-link-title">
    <w:name w:val="comment-link-title"/>
    <w:basedOn w:val="DefaultParagraphFont"/>
    <w:rsid w:val="00422E93"/>
  </w:style>
  <w:style w:type="paragraph" w:styleId="BalloonText">
    <w:name w:val="Balloon Text"/>
    <w:basedOn w:val="Normal"/>
    <w:link w:val="BalloonTextChar"/>
    <w:uiPriority w:val="99"/>
    <w:semiHidden/>
    <w:unhideWhenUsed/>
    <w:rsid w:val="0042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22E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422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E9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422E9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422E9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2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22E93"/>
    <w:rPr>
      <w:b/>
      <w:bCs/>
    </w:rPr>
  </w:style>
  <w:style w:type="character" w:customStyle="1" w:styleId="answerer-name">
    <w:name w:val="answerer-name"/>
    <w:basedOn w:val="DefaultParagraphFont"/>
    <w:rsid w:val="00422E93"/>
  </w:style>
  <w:style w:type="character" w:customStyle="1" w:styleId="timestamp">
    <w:name w:val="timestamp"/>
    <w:basedOn w:val="DefaultParagraphFont"/>
    <w:rsid w:val="00422E93"/>
  </w:style>
  <w:style w:type="character" w:customStyle="1" w:styleId="answers-total">
    <w:name w:val="answers-total"/>
    <w:basedOn w:val="DefaultParagraphFont"/>
    <w:rsid w:val="00422E93"/>
  </w:style>
  <w:style w:type="character" w:customStyle="1" w:styleId="comment-link-title">
    <w:name w:val="comment-link-title"/>
    <w:basedOn w:val="DefaultParagraphFont"/>
    <w:rsid w:val="00422E93"/>
  </w:style>
  <w:style w:type="paragraph" w:styleId="BalloonText">
    <w:name w:val="Balloon Text"/>
    <w:basedOn w:val="Normal"/>
    <w:link w:val="BalloonTextChar"/>
    <w:uiPriority w:val="99"/>
    <w:semiHidden/>
    <w:unhideWhenUsed/>
    <w:rsid w:val="00422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2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85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0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005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704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4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759656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91592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76294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2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hegg.com/homework-help/questions-and-answers/1-new-york-state-lottery-advertises-instant-lottery-games-4-21-chance-winning-buy-one-inst-q66491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2019-01-30T13:42:00Z</dcterms:created>
  <dcterms:modified xsi:type="dcterms:W3CDTF">2019-01-30T13:43:00Z</dcterms:modified>
</cp:coreProperties>
</file>